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 xml:space="preserve">Муниципальное бюджетное общеобразовательное учреждение </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Красноармейская средняя общеобразовательная школа</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r w:rsidRPr="00A424EC">
        <w:rPr>
          <w:rFonts w:ascii="Times New Roman" w:eastAsia="Times New Roman" w:hAnsi="Times New Roman" w:cs="Times New Roman"/>
          <w:sz w:val="28"/>
          <w:szCs w:val="28"/>
          <w:lang w:eastAsia="ru-RU"/>
        </w:rPr>
        <w:t>(МБОУ Красноармейская СОШ)</w:t>
      </w:r>
    </w:p>
    <w:p w:rsidR="00A424EC" w:rsidRPr="00A424EC" w:rsidRDefault="00A424EC" w:rsidP="00A424EC">
      <w:pPr>
        <w:spacing w:after="0" w:line="240" w:lineRule="auto"/>
        <w:ind w:left="284"/>
        <w:jc w:val="center"/>
        <w:rPr>
          <w:rFonts w:ascii="Times New Roman" w:eastAsia="Times New Roman" w:hAnsi="Times New Roman" w:cs="Times New Roman"/>
          <w:sz w:val="28"/>
          <w:szCs w:val="28"/>
          <w:lang w:eastAsia="ru-RU"/>
        </w:rPr>
      </w:pPr>
    </w:p>
    <w:p w:rsidR="009D33F8" w:rsidRDefault="009D33F8"/>
    <w:tbl>
      <w:tblPr>
        <w:tblW w:w="10349" w:type="dxa"/>
        <w:tblInd w:w="-856" w:type="dxa"/>
        <w:tblLook w:val="04A0" w:firstRow="1" w:lastRow="0" w:firstColumn="1" w:lastColumn="0" w:noHBand="0" w:noVBand="1"/>
      </w:tblPr>
      <w:tblGrid>
        <w:gridCol w:w="5813"/>
        <w:gridCol w:w="4536"/>
      </w:tblGrid>
      <w:tr w:rsidR="00A424EC" w:rsidRPr="00A424EC" w:rsidTr="00A424EC">
        <w:trPr>
          <w:trHeight w:val="2000"/>
        </w:trPr>
        <w:tc>
          <w:tcPr>
            <w:tcW w:w="5813" w:type="dxa"/>
          </w:tcPr>
          <w:p w:rsidR="00A424EC" w:rsidRP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ПРИНЯТО</w:t>
            </w:r>
          </w:p>
          <w:p w:rsidR="00A424EC" w:rsidRPr="00A424EC" w:rsidRDefault="00A424EC" w:rsidP="00A424EC">
            <w:pPr>
              <w:spacing w:after="0" w:line="276" w:lineRule="auto"/>
              <w:ind w:left="-10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Педагогическим советом школы</w:t>
            </w:r>
          </w:p>
          <w:p w:rsidR="00A424EC" w:rsidRDefault="00A424EC" w:rsidP="00A424EC">
            <w:pPr>
              <w:spacing w:after="0" w:line="276" w:lineRule="auto"/>
              <w:ind w:left="-10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Протокол</w:t>
            </w:r>
            <w:r w:rsidRPr="00A424EC">
              <w:rPr>
                <w:rFonts w:ascii="Times New Roman" w:eastAsia="Times New Roman" w:hAnsi="Times New Roman" w:cs="Times New Roman"/>
                <w:b/>
                <w:sz w:val="28"/>
                <w:szCs w:val="28"/>
              </w:rPr>
              <w:t xml:space="preserve"> </w:t>
            </w:r>
            <w:r w:rsidRPr="00A424EC">
              <w:rPr>
                <w:rFonts w:ascii="Times New Roman" w:eastAsia="Times New Roman" w:hAnsi="Times New Roman" w:cs="Times New Roman"/>
                <w:sz w:val="28"/>
                <w:szCs w:val="28"/>
              </w:rPr>
              <w:t>от 28.08. 2026 года №1</w:t>
            </w:r>
          </w:p>
          <w:p w:rsidR="00A424EC" w:rsidRDefault="00A424EC" w:rsidP="00A424EC">
            <w:pPr>
              <w:spacing w:after="0" w:line="276" w:lineRule="auto"/>
              <w:ind w:left="-104"/>
              <w:rPr>
                <w:rFonts w:ascii="Times New Roman" w:eastAsia="Times New Roman" w:hAnsi="Times New Roman" w:cs="Times New Roman"/>
                <w:sz w:val="28"/>
                <w:szCs w:val="28"/>
              </w:rPr>
            </w:pPr>
          </w:p>
          <w:p w:rsid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СОГЛАСОВАНО</w:t>
            </w:r>
          </w:p>
          <w:p w:rsidR="00A424EC" w:rsidRPr="00A424EC" w:rsidRDefault="00A424EC" w:rsidP="00A424EC">
            <w:pPr>
              <w:spacing w:after="0" w:line="276" w:lineRule="auto"/>
              <w:ind w:left="-104"/>
              <w:rPr>
                <w:rFonts w:ascii="Times New Roman" w:eastAsia="Times New Roman" w:hAnsi="Times New Roman" w:cs="Times New Roman"/>
                <w:b/>
                <w:sz w:val="28"/>
                <w:szCs w:val="28"/>
              </w:rPr>
            </w:pPr>
            <w:r w:rsidRPr="00A424EC">
              <w:rPr>
                <w:rFonts w:ascii="SegoeUI" w:eastAsia="Times New Roman" w:hAnsi="SegoeUI" w:cs="Times New Roman"/>
                <w:color w:val="333333"/>
                <w:sz w:val="28"/>
                <w:szCs w:val="28"/>
                <w:lang w:eastAsia="ru-RU"/>
              </w:rPr>
              <w:t>Общим собранием трудового коллектива</w:t>
            </w:r>
          </w:p>
          <w:p w:rsidR="00A424EC" w:rsidRPr="00A424EC" w:rsidRDefault="00C32EBD" w:rsidP="00A424EC">
            <w:pPr>
              <w:spacing w:after="0" w:line="276" w:lineRule="auto"/>
              <w:ind w:left="-104"/>
              <w:rPr>
                <w:rFonts w:ascii="Times New Roman" w:eastAsia="Times New Roman" w:hAnsi="Times New Roman" w:cs="Times New Roman"/>
                <w:b/>
                <w:sz w:val="28"/>
                <w:szCs w:val="28"/>
              </w:rPr>
            </w:pPr>
            <w:r>
              <w:rPr>
                <w:rFonts w:ascii="SegoeUI" w:eastAsia="Times New Roman" w:hAnsi="SegoeUI" w:cs="Times New Roman"/>
                <w:color w:val="333333"/>
                <w:sz w:val="28"/>
                <w:szCs w:val="28"/>
                <w:lang w:eastAsia="ru-RU"/>
              </w:rPr>
              <w:t>Протокол №3</w:t>
            </w:r>
            <w:r w:rsidR="00A424EC" w:rsidRPr="00A424EC">
              <w:rPr>
                <w:rFonts w:ascii="SegoeUI" w:eastAsia="Times New Roman" w:hAnsi="SegoeUI" w:cs="Times New Roman"/>
                <w:color w:val="333333"/>
                <w:sz w:val="28"/>
                <w:szCs w:val="28"/>
                <w:lang w:eastAsia="ru-RU"/>
              </w:rPr>
              <w:t xml:space="preserve"> от 28 августа 2026 года</w:t>
            </w:r>
          </w:p>
          <w:p w:rsidR="00A424EC" w:rsidRPr="00A424EC" w:rsidRDefault="00A424EC" w:rsidP="00A424EC">
            <w:pPr>
              <w:spacing w:after="0" w:line="276" w:lineRule="auto"/>
              <w:ind w:left="60"/>
              <w:rPr>
                <w:rFonts w:ascii="Times New Roman" w:eastAsia="Times New Roman" w:hAnsi="Times New Roman" w:cs="Times New Roman"/>
                <w:b/>
                <w:sz w:val="28"/>
                <w:szCs w:val="28"/>
              </w:rPr>
            </w:pPr>
          </w:p>
        </w:tc>
        <w:tc>
          <w:tcPr>
            <w:tcW w:w="4536" w:type="dxa"/>
          </w:tcPr>
          <w:p w:rsidR="00A424EC" w:rsidRPr="00A424EC" w:rsidRDefault="00A424EC" w:rsidP="00A424EC">
            <w:pPr>
              <w:spacing w:after="0" w:line="276" w:lineRule="auto"/>
              <w:ind w:left="284"/>
              <w:rPr>
                <w:rFonts w:ascii="Times New Roman" w:eastAsia="Times New Roman" w:hAnsi="Times New Roman" w:cs="Times New Roman"/>
                <w:b/>
                <w:sz w:val="28"/>
                <w:szCs w:val="28"/>
              </w:rPr>
            </w:pPr>
            <w:r w:rsidRPr="00A424EC">
              <w:rPr>
                <w:rFonts w:ascii="Times New Roman" w:eastAsia="Times New Roman" w:hAnsi="Times New Roman" w:cs="Times New Roman"/>
                <w:b/>
                <w:sz w:val="28"/>
                <w:szCs w:val="28"/>
              </w:rPr>
              <w:t>УТВЕРЖДЕНО</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Приказом по школе</w:t>
            </w:r>
          </w:p>
          <w:p w:rsid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67792648" wp14:editId="2DBE7F09">
                  <wp:simplePos x="0" y="0"/>
                  <wp:positionH relativeFrom="column">
                    <wp:posOffset>129540</wp:posOffset>
                  </wp:positionH>
                  <wp:positionV relativeFrom="paragraph">
                    <wp:posOffset>135890</wp:posOffset>
                  </wp:positionV>
                  <wp:extent cx="1666875" cy="16668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pic:spPr>
                      </pic:pic>
                    </a:graphicData>
                  </a:graphic>
                  <wp14:sizeRelH relativeFrom="page">
                    <wp14:pctWidth>0</wp14:pctWidth>
                  </wp14:sizeRelH>
                  <wp14:sizeRelV relativeFrom="page">
                    <wp14:pctHeight>0</wp14:pctHeight>
                  </wp14:sizeRelV>
                </wp:anchor>
              </w:drawing>
            </w:r>
            <w:r w:rsidRPr="00A424EC">
              <w:rPr>
                <w:rFonts w:ascii="Times New Roman" w:eastAsia="Times New Roman" w:hAnsi="Times New Roman" w:cs="Times New Roman"/>
                <w:sz w:val="28"/>
                <w:szCs w:val="28"/>
              </w:rPr>
              <w:t>от 31 августа 2026 № 334</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Директор школы</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________________Л. В. Гришина</w:t>
            </w:r>
          </w:p>
          <w:p w:rsidR="00A424EC" w:rsidRPr="00A424EC" w:rsidRDefault="00A424EC" w:rsidP="00A424EC">
            <w:pPr>
              <w:spacing w:after="0" w:line="276" w:lineRule="auto"/>
              <w:ind w:left="284"/>
              <w:rPr>
                <w:rFonts w:ascii="Times New Roman" w:eastAsia="Times New Roman" w:hAnsi="Times New Roman" w:cs="Times New Roman"/>
                <w:sz w:val="28"/>
                <w:szCs w:val="28"/>
              </w:rPr>
            </w:pPr>
            <w:r w:rsidRPr="00A424EC">
              <w:rPr>
                <w:rFonts w:ascii="Times New Roman" w:eastAsia="Times New Roman" w:hAnsi="Times New Roman" w:cs="Times New Roman"/>
                <w:sz w:val="28"/>
                <w:szCs w:val="28"/>
              </w:rPr>
              <w:t xml:space="preserve"> </w:t>
            </w:r>
          </w:p>
        </w:tc>
      </w:tr>
    </w:tbl>
    <w:p w:rsidR="00A424EC" w:rsidRDefault="00A424EC"/>
    <w:p w:rsidR="00A424EC" w:rsidRDefault="00A424EC"/>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p>
    <w:p w:rsidR="00A424EC" w:rsidRPr="00A424EC" w:rsidRDefault="00A424EC" w:rsidP="00A424EC">
      <w:pPr>
        <w:spacing w:after="0" w:line="276" w:lineRule="auto"/>
        <w:ind w:left="-709" w:right="-1" w:firstLine="425"/>
        <w:jc w:val="center"/>
        <w:rPr>
          <w:rFonts w:ascii="Times New Roman" w:eastAsia="Times New Roman" w:hAnsi="Times New Roman" w:cs="Times New Roman"/>
          <w:b/>
          <w:bCs/>
          <w:sz w:val="32"/>
          <w:szCs w:val="32"/>
        </w:rPr>
      </w:pPr>
      <w:r w:rsidRPr="00A424EC">
        <w:rPr>
          <w:rFonts w:ascii="Times New Roman" w:eastAsia="Times New Roman" w:hAnsi="Times New Roman" w:cs="Times New Roman"/>
          <w:b/>
          <w:bCs/>
          <w:sz w:val="32"/>
          <w:szCs w:val="32"/>
        </w:rPr>
        <w:t xml:space="preserve">ПОЛОЖЕНИЕ </w:t>
      </w:r>
    </w:p>
    <w:p w:rsidR="00A424EC" w:rsidRPr="00A424EC" w:rsidRDefault="00C32EBD" w:rsidP="00A424EC">
      <w:pPr>
        <w:spacing w:after="200" w:line="276"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ОБ ОБЩЕМ СОБРАНИИ РАБОТНИКОВ</w:t>
      </w:r>
    </w:p>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p w:rsidR="00A424EC" w:rsidRDefault="00A424EC" w:rsidP="00A424EC">
      <w:pPr>
        <w:jc w:val="center"/>
        <w:rPr>
          <w:rFonts w:ascii="Times New Roman" w:hAnsi="Times New Roman" w:cs="Times New Roman"/>
          <w:sz w:val="24"/>
        </w:rPr>
      </w:pPr>
      <w:r w:rsidRPr="00A424EC">
        <w:rPr>
          <w:rFonts w:ascii="Times New Roman" w:hAnsi="Times New Roman" w:cs="Times New Roman"/>
          <w:sz w:val="24"/>
        </w:rPr>
        <w:t>п. Красноармейский, 2026г.</w:t>
      </w:r>
    </w:p>
    <w:p w:rsidR="00C32EBD" w:rsidRPr="00C32EBD" w:rsidRDefault="00C32EBD" w:rsidP="00C32EBD">
      <w:pPr>
        <w:keepNext/>
        <w:keepLines/>
        <w:spacing w:after="0" w:line="240" w:lineRule="auto"/>
        <w:jc w:val="center"/>
        <w:outlineLvl w:val="0"/>
        <w:rPr>
          <w:rFonts w:ascii="Times New Roman" w:eastAsia="Times New Roman" w:hAnsi="Times New Roman" w:cs="Times New Roman"/>
          <w:b/>
          <w:bCs/>
          <w:sz w:val="24"/>
          <w:szCs w:val="28"/>
          <w:lang w:eastAsia="ru-RU"/>
        </w:rPr>
      </w:pPr>
      <w:r w:rsidRPr="00C32EBD">
        <w:rPr>
          <w:rFonts w:ascii="Times New Roman" w:eastAsia="Times New Roman" w:hAnsi="Times New Roman" w:cs="Times New Roman"/>
          <w:b/>
          <w:bCs/>
          <w:sz w:val="24"/>
          <w:szCs w:val="28"/>
          <w:lang w:eastAsia="ru-RU"/>
        </w:rPr>
        <w:lastRenderedPageBreak/>
        <w:t>Положение</w:t>
      </w:r>
    </w:p>
    <w:p w:rsidR="00C32EBD" w:rsidRPr="00C32EBD" w:rsidRDefault="00C32EBD" w:rsidP="00C32EBD">
      <w:pPr>
        <w:keepNext/>
        <w:keepLines/>
        <w:spacing w:after="0" w:line="240" w:lineRule="auto"/>
        <w:jc w:val="center"/>
        <w:outlineLvl w:val="0"/>
        <w:rPr>
          <w:rFonts w:ascii="Times New Roman" w:eastAsia="Times New Roman" w:hAnsi="Times New Roman" w:cs="Times New Roman"/>
          <w:b/>
          <w:bCs/>
          <w:sz w:val="24"/>
          <w:szCs w:val="28"/>
          <w:lang w:eastAsia="ru-RU"/>
        </w:rPr>
      </w:pPr>
      <w:r w:rsidRPr="00C32EBD">
        <w:rPr>
          <w:rFonts w:ascii="Times New Roman" w:eastAsia="Times New Roman" w:hAnsi="Times New Roman" w:cs="Times New Roman"/>
          <w:b/>
          <w:bCs/>
          <w:sz w:val="24"/>
          <w:szCs w:val="28"/>
          <w:lang w:eastAsia="ru-RU"/>
        </w:rPr>
        <w:t xml:space="preserve">об общем собрании работников </w:t>
      </w:r>
    </w:p>
    <w:p w:rsidR="00C32EBD" w:rsidRPr="00C32EBD" w:rsidRDefault="00C32EBD" w:rsidP="00C32EBD">
      <w:pPr>
        <w:spacing w:after="0" w:line="240" w:lineRule="auto"/>
        <w:jc w:val="both"/>
        <w:rPr>
          <w:rFonts w:ascii="Times New Roman" w:eastAsia="Times New Roman" w:hAnsi="Times New Roman" w:cs="Times New Roman"/>
          <w:b/>
          <w:sz w:val="28"/>
          <w:szCs w:val="28"/>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 xml:space="preserve">1. Общие положения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1.1. Настоящее Положение разработано в соответствии с Федеральным законом от 29 декабря 2012 года № 273-ФЗ «Об образовании в Российской Федерации» с изменениями от 4 августа </w:t>
      </w:r>
      <w:r w:rsidRPr="00C32EBD">
        <w:rPr>
          <w:rFonts w:ascii="Times New Roman" w:eastAsia="Times New Roman" w:hAnsi="Times New Roman" w:cs="Times New Roman"/>
          <w:sz w:val="24"/>
          <w:szCs w:val="24"/>
          <w:shd w:val="clear" w:color="auto" w:fill="FFFFFF"/>
          <w:lang w:eastAsia="ru-RU"/>
        </w:rPr>
        <w:t>2026</w:t>
      </w:r>
      <w:r w:rsidRPr="00C32EBD">
        <w:rPr>
          <w:rFonts w:ascii="Times New Roman" w:eastAsia="Times New Roman" w:hAnsi="Times New Roman" w:cs="Times New Roman"/>
          <w:sz w:val="24"/>
          <w:szCs w:val="24"/>
          <w:lang w:eastAsia="ru-RU"/>
        </w:rPr>
        <w:t xml:space="preserve"> года, Трудовым кодексом Российской Федерации, а также Уставом общеобразовательной организации и иными нормативными правовыми актами Российской Федерации, регулирующими деятельность образовательных организаций и трудовые отношения.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1.2. Данное Положение определяет цели, задачи, состав, компетенцию, порядок формирования, организацию работы, порядок принятия решений и ведения документации Общего собрания работников МБОУ Красноармейской СОШ</w:t>
      </w:r>
      <w:r w:rsidRPr="00C32EBD">
        <w:rPr>
          <w:rFonts w:ascii="Times New Roman" w:eastAsia="Times New Roman" w:hAnsi="Times New Roman" w:cs="Times New Roman"/>
          <w:sz w:val="24"/>
          <w:szCs w:val="24"/>
          <w:lang w:eastAsia="ru-RU"/>
        </w:rPr>
        <w:tab/>
        <w:t>.</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1.3. Общее собрание работников является коллегиальным органом управления МБОУ Красноармейской СОШ и действует в пределах компетенции, установленной Уставом школы и настоящим Положением.</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1.4. Общее собрание работников функционирует в целях реализации права работников на участие в управлении МБОУ Красноармейской СОШ, обеспечения коллегиальности управления, обсуждения вопросов деятельности организации и внесения предложений по совершенствованию её работы.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1.5. Общее собрание трудового коллектива осуществляет свою работу по плану в течение всего календарного года.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1.6. Общее собрание работников осуществляет свою деятельность во взаимодействии с директором МБОУ Красноармейской СОШ, Педагогическим советом, иными коллегиальными органами управления, представительным органом работников при его наличии, а также с учётом требований законодательства Российской Федерации и Устава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2. Цель и задачи Общего собрания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2.1. Целью деятельности Общего собрания работников является участие работников в управлении МБОУ Красноармейской СОШ в пределах компетенции, установленной законодательством Российской Федерации, Уставом школы и настоящим </w:t>
      </w:r>
      <w:hyperlink r:id="rId6" w:history="1">
        <w:r w:rsidRPr="00C32EBD">
          <w:rPr>
            <w:rFonts w:ascii="Times New Roman" w:eastAsia="Times New Roman" w:hAnsi="Times New Roman" w:cs="Times New Roman"/>
            <w:color w:val="0000FF"/>
            <w:sz w:val="24"/>
            <w:szCs w:val="24"/>
            <w:u w:val="single"/>
            <w:lang w:eastAsia="ru-RU"/>
          </w:rPr>
          <w:t>Положением</w:t>
        </w:r>
      </w:hyperlink>
      <w:r w:rsidRPr="00C32EBD">
        <w:rPr>
          <w:rFonts w:ascii="Times New Roman" w:eastAsia="Times New Roman" w:hAnsi="Times New Roman" w:cs="Times New Roman"/>
          <w:sz w:val="24"/>
          <w:szCs w:val="24"/>
          <w:lang w:eastAsia="ru-RU"/>
        </w:rPr>
        <w:t>.</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2.2. </w:t>
      </w:r>
      <w:r w:rsidRPr="00C32EBD">
        <w:rPr>
          <w:rFonts w:ascii="Times New Roman" w:eastAsia="Times New Roman" w:hAnsi="Times New Roman" w:cs="Times New Roman"/>
          <w:sz w:val="24"/>
          <w:szCs w:val="24"/>
          <w:u w:val="single"/>
          <w:lang w:eastAsia="ru-RU"/>
        </w:rPr>
        <w:t>Деятельность Общего собрания работников направлена на решение следующих задач:</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2.2.1. Участие в обсуждении вопросов МБОУ Красноармейской СОШ, воспитательной, методической, административно-хозяйственной и иной деятельности общеобразовательной организации в пределах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2.2.2. Определение перспективных направлений функционирования и развития организации, осуществляющей образовательную деятельность.</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2.2.3. Привлечение общественности к решению вопросов развития организации.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2.2.4. Создание оптимальных условий для осуществления образовательной деятельности, развивающей и досуговой деятельности.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2.2.5. Решение вопросов, связанных с развитием образовательной среды в школе.</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2.2.6. Решение вопросов о необходимости регламентации локальными актами отдельных аспектов деятельности организации, осуществляющей образовательную деятельность.</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2.2.7. Помощь администрации в разработке локальных актов организации.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2.2.8. Рассмотрение предложений по предупреждению и урегулированию конфликтных ситуаций между участниками образовательных отношений и работниками общеобразовательной организации в пределах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2.2.9. Внесение предложений по вопросам охраны и безопасности условий образовательной деятельности и трудовой деятельности, охраны жизни и здоровья обучающихся и работников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lastRenderedPageBreak/>
        <w:t>2.2.10. Внесение предложений по защите чести, достоинства и профессиональной репутации работников МБОУ Красноармейской СОШ, предупреждению необоснованного вмешательства в их трудовую деятельность в пределах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2.2.11. Внесение предложений работодателю и представительному органу работников при его наличии по вопросам оплаты труда, стимулирования работников, предоставления гарантий и компенсаций в пределах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2.2.12. Внесение предложений по порядку и условиям предоставления социальных гарантий и льгот обучающимся и работникам в пределах компетенции.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2.2.13. Внесение предложений о поощрении работников школы.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2.2.14. Внесение предложений директору общеобразовательной организации и представительному органу работников при его наличии о направлении обращений, ходатайств и писем в органы государственной власти, органы местного самоуправления, общественные организации и иные организации по вопросам, относящимся к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3. Состав Общего собрания работников и организация его работы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3.1. В состав Общего собрания работников входят все работники общеобразовательной организации, состоящие с ней в трудовых отношениях на основании трудового договора, включая работников, работающих на условиях неполного рабочего времени и по совместительству, если иное не установлено Уставом школы.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3.2. В состав Общего собрания работников не входят лица, выполняющие работы или оказывающие услуги на основании гражданско-правовых договоров, а также иные лица, не состоящие с МБОУ Красноармейской СОШ в трудовых отношениях.</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3.3. Все работники организации, осуществляющей образовательную деятельность, участвующие в собрании, имеют при голосовании по одному голосу. Председатель Общего собрания работников школы, избираемый для его ведения из числа членов Общего собрания, имеет при голосовании один голос.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3.4. Из числа присутствующих на Общем собрании работников избирается секретарь, который ведет протокол. Секретарь собрания принимает участие в его работе на равных с другими работниками условиях.</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3.5. Для рассмотрения вопросов, затрагивающих права и законные интересы участников образовательных отношений, на заседания Общего собрания работников могут приглашаться обучающиеся, родители (законные представители) несовершеннолетних обучающихся, представители учредителя, органов местного самоуправления, профсоюзных органов, общественных организаций и иные лица.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3.6. Приглашенные участвуют в работе Общего собрания работников с правом совещательного голоса и участия в голосовании не принимают.</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4. Заседания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4.1. Заседание Общего собрания работников назначается приказом директора МБОУ Красноармейской СОШ не позднее чем за 5 рабочих дней до дня его проведения, за исключением внеочередных заседаний. В приказе указываются дата, время, место проведения заседания, форма проведения, повестка дня и лица, ответственные за подготовку материалов.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4.2. Заседание Общего собрания работников проводится по инициативе директора школы, по решению коллегиального органа управления общеобразовательной организации либо по инициативе не менее одной трети работников, входящих в состав Общего собрания работников, если иной порядок не установлен Уставом школы.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4.3. Датой заседания Общего собрания работников определяется рабочий день, время начала заседания назначается не ранее 10:00 и не позднее 20:00.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4.4. </w:t>
      </w:r>
      <w:r w:rsidRPr="00C32EBD">
        <w:rPr>
          <w:rFonts w:ascii="Times New Roman" w:eastAsia="Times New Roman" w:hAnsi="Times New Roman" w:cs="Times New Roman"/>
          <w:sz w:val="24"/>
          <w:szCs w:val="24"/>
          <w:u w:val="single"/>
          <w:lang w:eastAsia="ru-RU"/>
        </w:rPr>
        <w:t>В сообщении о проведении заседания Общего собрания работников указываются:</w:t>
      </w:r>
    </w:p>
    <w:p w:rsidR="00C32EBD" w:rsidRPr="00C32EBD" w:rsidRDefault="00C32EBD" w:rsidP="00C32EBD">
      <w:pPr>
        <w:numPr>
          <w:ilvl w:val="0"/>
          <w:numId w:val="13"/>
        </w:numPr>
        <w:spacing w:after="0" w:line="240" w:lineRule="auto"/>
        <w:ind w:left="714" w:hanging="357"/>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lastRenderedPageBreak/>
        <w:t>дата, время и место проведения заседания;</w:t>
      </w:r>
    </w:p>
    <w:p w:rsidR="00C32EBD" w:rsidRPr="00C32EBD" w:rsidRDefault="00C32EBD" w:rsidP="00C32EBD">
      <w:pPr>
        <w:numPr>
          <w:ilvl w:val="0"/>
          <w:numId w:val="13"/>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форма проведения заседания;</w:t>
      </w:r>
    </w:p>
    <w:p w:rsidR="00C32EBD" w:rsidRPr="00C32EBD" w:rsidRDefault="00C32EBD" w:rsidP="00C32EBD">
      <w:pPr>
        <w:numPr>
          <w:ilvl w:val="0"/>
          <w:numId w:val="13"/>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вопросы, включённые в повестку дня;</w:t>
      </w:r>
    </w:p>
    <w:p w:rsidR="00C32EBD" w:rsidRPr="00C32EBD" w:rsidRDefault="00C32EBD" w:rsidP="00C32EBD">
      <w:pPr>
        <w:numPr>
          <w:ilvl w:val="0"/>
          <w:numId w:val="13"/>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порядок ознакомления работников с материалами к заседанию;</w:t>
      </w:r>
    </w:p>
    <w:p w:rsidR="00C32EBD" w:rsidRPr="00C32EBD" w:rsidRDefault="00C32EBD" w:rsidP="00C32EBD">
      <w:pPr>
        <w:numPr>
          <w:ilvl w:val="0"/>
          <w:numId w:val="13"/>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порядок внесения предложений по вопросам повестки дня.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4.5. Общее собрание работников проводится по мере необходимости, но не реже одного раза в год, если иная периодичность не установлена Уставом МБОУ Красноармейской СОШ.</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4.6. Заседание Общего собрания работников считается правомочным, если на нём присутствует более половины работников, входящих в состав Общего собрания работников, если Уставом общеобразовательной организации не установлен более высокий кворум.</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4.7. На заседании Общего собрания работников избирается председатель и секретарь собрания.</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4.8. </w:t>
      </w:r>
      <w:r w:rsidRPr="00C32EBD">
        <w:rPr>
          <w:rFonts w:ascii="Times New Roman" w:eastAsia="Times New Roman" w:hAnsi="Times New Roman" w:cs="Times New Roman"/>
          <w:sz w:val="24"/>
          <w:szCs w:val="24"/>
          <w:u w:val="single"/>
          <w:lang w:eastAsia="ru-RU"/>
        </w:rPr>
        <w:t>Председатель осуществляет следующие функции:</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открывает и закрывает собрание;</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предоставляет слово его участникам;</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обеспечивает соблюдение регламента;</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контролирует обстановку в зале;</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выносит на голосование вопросы повестки дня;</w:t>
      </w:r>
    </w:p>
    <w:p w:rsidR="00C32EBD" w:rsidRPr="00C32EBD" w:rsidRDefault="00C32EBD" w:rsidP="00C32EBD">
      <w:pPr>
        <w:numPr>
          <w:ilvl w:val="0"/>
          <w:numId w:val="10"/>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подписывает протокол собрания.</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4.9. Решения Общего собрания работников принимаются открытым голосованием простым большинством голосов присутствующих на заседании работников, если законодательством Российской Федерации, Уставом общеобразовательной организации или настоящим Положением не предусмотрен иной порядок принятия решений. Каждый участник Общего собрания работников имеет один голос. Передача права голоса другому лицу не допускается.</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4.10. По решению Общего собрания работников голосование по отдельным вопросам может проводиться тайно, если за проведение тайного голосования проголосовало большинство присутствующих работников.</w:t>
      </w:r>
    </w:p>
    <w:p w:rsidR="00C32EBD" w:rsidRPr="00C32EBD" w:rsidRDefault="00C32EBD" w:rsidP="00C32EBD">
      <w:pPr>
        <w:shd w:val="clear" w:color="auto" w:fill="FFFFFF"/>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5. Организация работы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5.1. Общее собрание работников правомочно принимать решения при наличии кворума, установленного пунктом 4.6 настоящего Положения.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5.2. Решения Общего собрания работников принимаются в порядке, установленном пунктом 4.9 настоящего Положения.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5.3. При равенстве голосов проводится повторное голосование после дополнительного обсуждения вопроса. Если при повторном голосовании голоса разделились поровну, решение считается непринятым.</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5.4. Решения Общего собрания работников, принятые в пределах его компетенции, учитываются директором МБОУ Красноармейской СОШ при принятии управленческих решений. Решения Общего собрания работников приобретают обязательный характер в случаях, предусмотренных законодательством Российской Федерации, Уставом школы, локальными нормативными актами МБОУ Красноармейской СОШ или приказом директора.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5.5. Решения Общего собрания работников доводятся до сведения работников общеобразовательной организации в течение 7 рабочих дней со дня проведения заседания, если иной срок не установлен решением Общего собрания работников или приказом директора.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5.6. Директор МБОУ Красноармейской СОШ вправе не согласиться с решением Общего собрания работников, если оно противоречит законодательству Российской Федерации, </w:t>
      </w:r>
      <w:r w:rsidRPr="00C32EBD">
        <w:rPr>
          <w:rFonts w:ascii="Times New Roman" w:eastAsia="Times New Roman" w:hAnsi="Times New Roman" w:cs="Times New Roman"/>
          <w:sz w:val="24"/>
          <w:szCs w:val="24"/>
          <w:lang w:eastAsia="ru-RU"/>
        </w:rPr>
        <w:lastRenderedPageBreak/>
        <w:t>Уставу школы, локальным нормативным актам общеобразовательной организации либо принято с нарушением установленного порядка.</w:t>
      </w:r>
    </w:p>
    <w:p w:rsidR="00C32EBD" w:rsidRPr="00C32EBD" w:rsidRDefault="00C32EBD" w:rsidP="00C32EBD">
      <w:pPr>
        <w:spacing w:after="0" w:line="240" w:lineRule="auto"/>
        <w:contextualSpacing/>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6. Полномочия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 Рассматривает проекты изменений и дополнений в Устав общеобразовательной организации и вносит предложения директору и учредителю в порядке, установленном законодательством Российской Федерации и Уставом школы.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6.2. Принимает решение о необходимости инициирования коллективных переговоров по подготовке, заключению или изменению коллективного договора в порядке, установленном трудовым законодательством Российской Федерации.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6.3. Избирает представителей работников для участия в коллективных переговорах в случаях и порядке, предусмотренных трудовым законодательством Российской Федерации, если интересы работников не представляет первичная профсоюзная организация.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6.4. Рассматривает информацию директора общеобразовательной организации о выполнении коллективного договора, соглашений и решений, принятых по вопросам, относящимся к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6.5. Рассматривает проект Правил внутреннего трудового распорядка и вносит предложения работодателю и представительному органу работников при его наличии.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6.6. Создаёт при необходимости временные комиссии и рабочие группы по вопросам, относящимся к компетенции Общего собрания работников, и определяет направления их работы.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6.7. Вносит предложения директору МБОУ Красноармейской СОШ по вопросам совершенствования условий труда, организации трудовой деятельности, охраны труда, стимулирования работников и развития социального партнёрства.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6.8. Определяет меры, способствующие более эффективной работе МБОУ Красноармейской СОШ, вырабатывает и вносит предложения директору школы по вопросам улучшения функционирования организации, осуществляющей образовательную деятельность, совершенствования трудовых отношений.</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6.9. Вносит предложения для включения в Программу развития организации, осуществляющей образовательную деятельность.</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6.10. Заслушивает информацию о выполнении решений Общего собрания работников, принятых в пределах его компетенции, и вносит предложения по их реализации.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6.11. Заслушивает информацию директора организации и его заместителей о выполнении решений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6.12. Вносит предложения по вопросам охраны труда, охраны здоровья работников, создания безопасных условий труда и профилактики производственного травматизма.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6.13. Рассматривает вопросы производственного, социального и организационного развития общеобразовательной организации в пределах компетенции Общего собрания работников и вносит соответствующие предложения директору.</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6.14. Компетенция Общего собрания работников определяется законодательством Российской Федерации, Уставом МБОУ Красноармейской СОШ и настоящим Положением. Общее собрание работников осуществляет свои полномочия в пределах установленной компетенции и не подменяет полномочия директора, учредителя, представительного органа работников и иных органов управления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6.15. Вносит предложения по определению приоритетных направлений деятельности МБОУ Красноармейской СОШ и перспектив её развития.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6.16. Рассматривает проекты локальных нормативных актов, затрагивающих права и законные интересы работников, и вносит по ним предложения в порядке, установленном законодательством Российской Федерации и Уставом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6.17. Содействует созданию условий для эффективной организации труда, профессионального развития и повышения квалификации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lastRenderedPageBreak/>
        <w:t>6.18. Поддерживает общественные инициативы по развитию организации, осуществляющей образовательную деятельность.</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6.19. Вносит предложения по привлечению дополнительных финансовых и материально-технических ресурсов, а также по направлениям их использования в соответствии с законодательством Российской Федерации, Уставом МБОУ Красноармейской СОШ и локальными нормативными актами.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6.20. Вносит предложения об организации сотрудничества МБОУ Красноармейской СОШ с образовательными, культурными, спортивными, общественными и иными организациями по вопросам образовательной, воспитательной, досуговой и иной деятельности.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6.21. Вносит предложения по вопросам взаимодействия МБОУ Красноармейской СОШ с органами государственной власти, органами местного самоуправления, организациями и учреждениями в пределах компетенции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6.22. Рассматривает информацию о результатах проверок контрольно-надзорных органов в части, относящейся к компетенции Общего собрания работников, и вносит предложения по устранению выявленных нарушений.</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6.23. </w:t>
      </w:r>
      <w:r w:rsidRPr="00C32EBD">
        <w:rPr>
          <w:rFonts w:ascii="Times New Roman" w:eastAsia="Times New Roman" w:hAnsi="Times New Roman" w:cs="Times New Roman"/>
          <w:sz w:val="24"/>
          <w:szCs w:val="24"/>
          <w:u w:val="single"/>
          <w:lang w:eastAsia="ru-RU"/>
        </w:rPr>
        <w:t>Председатель Общего собрания работников:</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организует ведение заседания Общего собрания работников;</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обеспечивает соблюдение повестки дня и регламента заседания;</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предоставляет слово участникам заседания;</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организует голосование по вопросам повестки дня;</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подписывает протокол заседания Общего собрания работников;</w:t>
      </w:r>
    </w:p>
    <w:p w:rsidR="00C32EBD" w:rsidRPr="00C32EBD" w:rsidRDefault="00C32EBD" w:rsidP="00C32EBD">
      <w:pPr>
        <w:numPr>
          <w:ilvl w:val="0"/>
          <w:numId w:val="14"/>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осуществляет контроль за доведением решений Общего собрания работников до сведения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7. Взаимосвязь с другими органами самоуправления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7.1. </w:t>
      </w:r>
      <w:r w:rsidRPr="00C32EBD">
        <w:rPr>
          <w:rFonts w:ascii="Times New Roman" w:eastAsia="Times New Roman" w:hAnsi="Times New Roman" w:cs="Times New Roman"/>
          <w:sz w:val="24"/>
          <w:szCs w:val="24"/>
          <w:u w:val="single"/>
          <w:lang w:eastAsia="ru-RU"/>
        </w:rPr>
        <w:t>Общее собрание работников школы организует взаимодействие с органами самоуправления организации, осуществляющей образовательную деятельность, через:</w:t>
      </w:r>
    </w:p>
    <w:p w:rsidR="00C32EBD" w:rsidRPr="00C32EBD" w:rsidRDefault="00C32EBD" w:rsidP="00C32EBD">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участие представителей трудового коллектива в заседаниях Педагогического совета;</w:t>
      </w:r>
    </w:p>
    <w:p w:rsidR="00C32EBD" w:rsidRPr="00C32EBD" w:rsidRDefault="00C32EBD" w:rsidP="00C32EBD">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представление на ознакомление Педагогическому совету материалов, готовящихся к обсуждению и принятию на заседании Общего собрания работников МБОУ Красноармейской СОШ;</w:t>
      </w:r>
    </w:p>
    <w:p w:rsidR="00C32EBD" w:rsidRPr="00C32EBD" w:rsidRDefault="00C32EBD" w:rsidP="00C32EBD">
      <w:pPr>
        <w:numPr>
          <w:ilvl w:val="0"/>
          <w:numId w:val="11"/>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внесение предложений и дополнений по вопросам, рассматриваемым на заседаниях Педагогического совета.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8. Ответственность Общего собрания работников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8.1. </w:t>
      </w:r>
      <w:r w:rsidRPr="00C32EBD">
        <w:rPr>
          <w:rFonts w:ascii="Times New Roman" w:eastAsia="Times New Roman" w:hAnsi="Times New Roman" w:cs="Times New Roman"/>
          <w:sz w:val="24"/>
          <w:szCs w:val="24"/>
          <w:u w:val="single"/>
          <w:lang w:eastAsia="ru-RU"/>
        </w:rPr>
        <w:t>Общее собрание работников несёт ответственность за:</w:t>
      </w:r>
    </w:p>
    <w:p w:rsidR="00C32EBD" w:rsidRPr="00C32EBD" w:rsidRDefault="00C32EBD" w:rsidP="00C32EBD">
      <w:pPr>
        <w:numPr>
          <w:ilvl w:val="0"/>
          <w:numId w:val="15"/>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принятие решений в пределах установленной компетенции;</w:t>
      </w:r>
    </w:p>
    <w:p w:rsidR="00C32EBD" w:rsidRPr="00C32EBD" w:rsidRDefault="00C32EBD" w:rsidP="00C32EBD">
      <w:pPr>
        <w:numPr>
          <w:ilvl w:val="0"/>
          <w:numId w:val="15"/>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соответствие принимаемых решений законодательству Российской Федерации, Уставу МБОУ Красноармейской СОШ и настоящему Положению;</w:t>
      </w:r>
    </w:p>
    <w:p w:rsidR="00C32EBD" w:rsidRPr="00C32EBD" w:rsidRDefault="00C32EBD" w:rsidP="00C32EBD">
      <w:pPr>
        <w:numPr>
          <w:ilvl w:val="0"/>
          <w:numId w:val="15"/>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соблюдение порядка подготовки и проведения заседаний;</w:t>
      </w:r>
    </w:p>
    <w:p w:rsidR="00C32EBD" w:rsidRPr="00C32EBD" w:rsidRDefault="00C32EBD" w:rsidP="00C32EBD">
      <w:pPr>
        <w:numPr>
          <w:ilvl w:val="0"/>
          <w:numId w:val="15"/>
        </w:num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достоверность сведений, отражаемых в протоколах заседаний.</w:t>
      </w: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9. Документация и отчетность</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9.1. Заседания Общего собрания работников организации, осуществляющей образовательную деятельность, оформляются протоколом.</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9.2. </w:t>
      </w:r>
      <w:r w:rsidRPr="00C32EBD">
        <w:rPr>
          <w:rFonts w:ascii="Times New Roman" w:eastAsia="Times New Roman" w:hAnsi="Times New Roman" w:cs="Times New Roman"/>
          <w:sz w:val="24"/>
          <w:szCs w:val="24"/>
          <w:u w:val="single"/>
          <w:lang w:eastAsia="ru-RU"/>
        </w:rPr>
        <w:t>В протоколе фиксируются:</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дата проведения;</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количественное присутствие (отсутствие) членов трудового коллектива;</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приглашенные (ФИО, должность);</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повестка дня;</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выступающие лица;</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ход обсуждения вопросов;</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lastRenderedPageBreak/>
        <w:t>предложения, рекомендации и замечания членов трудового коллектива и приглашенных лиц;</w:t>
      </w:r>
    </w:p>
    <w:p w:rsidR="00C32EBD" w:rsidRPr="00C32EBD" w:rsidRDefault="00C32EBD" w:rsidP="00C32EBD">
      <w:pPr>
        <w:numPr>
          <w:ilvl w:val="0"/>
          <w:numId w:val="12"/>
        </w:numPr>
        <w:spacing w:after="0" w:line="240" w:lineRule="auto"/>
        <w:contextualSpacing/>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решение.</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9.3. Протоколы подписываются председателем и секретарем Общего собрания работников школы.</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9.4. Нумерация протоколов ведется от начала календарного года.</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9.5. Протоколы заседаний Общего собрания работников хранятся в делах общеобразовательной организации в соответствии с номенклатурой дел и установленными сроками хранения, передаются по акту при смене руководителя, ответственного лица или передаче документов в архив.</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9.6. Ход заседания Общего собрания работников и принятые решения регистрируются секретарем Общего собрания в Протоколе.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 xml:space="preserve">9.7. Протокол заседания Общего собрания работников должен содержать дату и место проведения заседания, сведения о количестве присутствующих и отсутствующих работников, повестку дня, краткое содержание выступлений, результаты голосования и принятые решения. </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9.8. Протокол заседания Общего собрания работников оформляется секретарём в срок не позднее 3 рабочих дней со дня проведения заседания, подписывается председателем и секретарём Общего собрания работников и хранится в установленном порядке.</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b/>
          <w:sz w:val="24"/>
          <w:szCs w:val="24"/>
          <w:lang w:eastAsia="ru-RU"/>
        </w:rPr>
      </w:pPr>
      <w:r w:rsidRPr="00C32EBD">
        <w:rPr>
          <w:rFonts w:ascii="Times New Roman" w:eastAsia="Times New Roman" w:hAnsi="Times New Roman" w:cs="Times New Roman"/>
          <w:b/>
          <w:sz w:val="24"/>
          <w:szCs w:val="24"/>
          <w:lang w:eastAsia="ru-RU"/>
        </w:rPr>
        <w:t>10. Заключительные положения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10.1. Настоящее Положение об Общем собрании работников школы является локальным нормативным актом общеобразовательной организации, принимается на Общем собрании работников и утверждается (вводится в действие) приказом директора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10.2.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10.3. Положение об Общем собрании работников организации, осуществляющей образовательную деятельность, принимается на неопределенный срок. Изменения и дополнения к Положению принимаются в порядке, предусмотренном п. 10.1 настоящего Положения.</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10.4.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r w:rsidRPr="00C32EBD">
        <w:rPr>
          <w:rFonts w:ascii="Times New Roman" w:eastAsia="Times New Roman" w:hAnsi="Times New Roman" w:cs="Times New Roman"/>
          <w:sz w:val="24"/>
          <w:szCs w:val="24"/>
          <w:lang w:eastAsia="ru-RU"/>
        </w:rPr>
        <w:t>10.5. Настоящее Положение подлежит актуализации при изменении законодательства Российской Федерации, Устава МБОУ Красноармейской СОШ, структуры органов управления общеобразовательной организации или порядка участия работников в управлении МБОУ Красноармейской СОШ.</w:t>
      </w: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center"/>
        <w:rPr>
          <w:rFonts w:ascii="Times New Roman" w:eastAsia="Times New Roman" w:hAnsi="Times New Roman" w:cs="Times New Roman"/>
          <w:b/>
          <w:sz w:val="28"/>
          <w:szCs w:val="28"/>
          <w:lang w:eastAsia="ru-RU"/>
        </w:rPr>
      </w:pPr>
    </w:p>
    <w:p w:rsidR="00C32EBD" w:rsidRPr="00C32EBD" w:rsidRDefault="00C32EBD" w:rsidP="00C32EBD">
      <w:pPr>
        <w:spacing w:after="0" w:line="240" w:lineRule="auto"/>
        <w:jc w:val="center"/>
        <w:rPr>
          <w:rFonts w:ascii="Times New Roman" w:eastAsia="Times New Roman" w:hAnsi="Times New Roman" w:cs="Times New Roman"/>
          <w:b/>
          <w:sz w:val="28"/>
          <w:szCs w:val="28"/>
          <w:lang w:eastAsia="ru-RU"/>
        </w:rPr>
      </w:pP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C32EBD" w:rsidRPr="00C32EBD" w:rsidRDefault="00C32EBD" w:rsidP="00C32EBD">
      <w:pPr>
        <w:spacing w:after="0" w:line="240" w:lineRule="auto"/>
        <w:jc w:val="both"/>
        <w:rPr>
          <w:rFonts w:ascii="Times New Roman" w:eastAsia="Times New Roman" w:hAnsi="Times New Roman" w:cs="Times New Roman"/>
          <w:sz w:val="24"/>
          <w:szCs w:val="24"/>
          <w:lang w:eastAsia="ru-RU"/>
        </w:rPr>
      </w:pPr>
    </w:p>
    <w:p w:rsidR="00A424EC" w:rsidRPr="00A424EC" w:rsidRDefault="00A424EC" w:rsidP="00C32EBD">
      <w:pPr>
        <w:keepNext/>
        <w:keepLines/>
        <w:spacing w:after="0" w:line="240" w:lineRule="auto"/>
        <w:jc w:val="center"/>
        <w:outlineLvl w:val="0"/>
        <w:rPr>
          <w:rFonts w:ascii="Times New Roman" w:hAnsi="Times New Roman" w:cs="Times New Roman"/>
          <w:sz w:val="24"/>
        </w:rPr>
      </w:pPr>
      <w:bookmarkStart w:id="0" w:name="_GoBack"/>
      <w:bookmarkEnd w:id="0"/>
    </w:p>
    <w:sectPr w:rsidR="00A424EC" w:rsidRPr="00A42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U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F2A16"/>
    <w:multiLevelType w:val="hybridMultilevel"/>
    <w:tmpl w:val="06F8B132"/>
    <w:lvl w:ilvl="0" w:tplc="19FA1370">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C813DE"/>
    <w:multiLevelType w:val="hybridMultilevel"/>
    <w:tmpl w:val="D39CB58E"/>
    <w:lvl w:ilvl="0" w:tplc="F74A9752">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093DA0"/>
    <w:multiLevelType w:val="hybridMultilevel"/>
    <w:tmpl w:val="AB88F660"/>
    <w:lvl w:ilvl="0" w:tplc="6524858E">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1F0176"/>
    <w:multiLevelType w:val="hybridMultilevel"/>
    <w:tmpl w:val="69AC63B6"/>
    <w:lvl w:ilvl="0" w:tplc="70420ED6">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351233"/>
    <w:multiLevelType w:val="hybridMultilevel"/>
    <w:tmpl w:val="3A88D5BE"/>
    <w:lvl w:ilvl="0" w:tplc="4CE8D32E">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53463A"/>
    <w:multiLevelType w:val="hybridMultilevel"/>
    <w:tmpl w:val="E8F49E1E"/>
    <w:lvl w:ilvl="0" w:tplc="4A96ABA6">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517EEB"/>
    <w:multiLevelType w:val="hybridMultilevel"/>
    <w:tmpl w:val="F4FCE9D0"/>
    <w:lvl w:ilvl="0" w:tplc="86AE4E06">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511549"/>
    <w:multiLevelType w:val="multilevel"/>
    <w:tmpl w:val="5F4C7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37900"/>
    <w:multiLevelType w:val="hybridMultilevel"/>
    <w:tmpl w:val="1B9EF1A4"/>
    <w:lvl w:ilvl="0" w:tplc="C0867350">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18A1F16"/>
    <w:multiLevelType w:val="hybridMultilevel"/>
    <w:tmpl w:val="6550193C"/>
    <w:lvl w:ilvl="0" w:tplc="5C94F4FC">
      <w:start w:val="1"/>
      <w:numFmt w:val="bullet"/>
      <w:lvlText w:val=""/>
      <w:lvlJc w:val="left"/>
      <w:pPr>
        <w:tabs>
          <w:tab w:val="num" w:pos="720"/>
        </w:tabs>
        <w:ind w:left="720" w:hanging="360"/>
      </w:pPr>
      <w:rPr>
        <w:rFonts w:ascii="Symbol" w:hAnsi="Symbol" w:hint="default"/>
        <w:sz w:val="20"/>
      </w:rPr>
    </w:lvl>
    <w:lvl w:ilvl="1" w:tplc="BFAA77A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085E4D"/>
    <w:multiLevelType w:val="hybridMultilevel"/>
    <w:tmpl w:val="F00805BA"/>
    <w:lvl w:ilvl="0" w:tplc="1270D986">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2F1470"/>
    <w:multiLevelType w:val="hybridMultilevel"/>
    <w:tmpl w:val="8AC89A58"/>
    <w:lvl w:ilvl="0" w:tplc="ACFE264E">
      <w:start w:val="1"/>
      <w:numFmt w:val="bullet"/>
      <w:lvlText w:val=""/>
      <w:lvlJc w:val="left"/>
      <w:pPr>
        <w:tabs>
          <w:tab w:val="num" w:pos="720"/>
        </w:tabs>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69104D"/>
    <w:multiLevelType w:val="hybridMultilevel"/>
    <w:tmpl w:val="BA98F8C0"/>
    <w:lvl w:ilvl="0" w:tplc="D930AF62">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DAA62FD"/>
    <w:multiLevelType w:val="hybridMultilevel"/>
    <w:tmpl w:val="514C5316"/>
    <w:lvl w:ilvl="0" w:tplc="F6884EEC">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254147"/>
    <w:multiLevelType w:val="hybridMultilevel"/>
    <w:tmpl w:val="269EEF72"/>
    <w:lvl w:ilvl="0" w:tplc="CB228052">
      <w:start w:val="1"/>
      <w:numFmt w:val="bullet"/>
      <w:lvlText w:val=""/>
      <w:lvlJc w:val="left"/>
      <w:pPr>
        <w:tabs>
          <w:tab w:val="num" w:pos="720"/>
        </w:tabs>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9"/>
  </w:num>
  <w:num w:numId="4">
    <w:abstractNumId w:val="5"/>
  </w:num>
  <w:num w:numId="5">
    <w:abstractNumId w:val="10"/>
  </w:num>
  <w:num w:numId="6">
    <w:abstractNumId w:val="8"/>
  </w:num>
  <w:num w:numId="7">
    <w:abstractNumId w:val="11"/>
  </w:num>
  <w:num w:numId="8">
    <w:abstractNumId w:val="2"/>
  </w:num>
  <w:num w:numId="9">
    <w:abstractNumId w:val="6"/>
  </w:num>
  <w:num w:numId="10">
    <w:abstractNumId w:val="4"/>
  </w:num>
  <w:num w:numId="11">
    <w:abstractNumId w:val="14"/>
  </w:num>
  <w:num w:numId="12">
    <w:abstractNumId w:val="1"/>
  </w:num>
  <w:num w:numId="13">
    <w:abstractNumId w:val="0"/>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4EC"/>
    <w:rsid w:val="009D33F8"/>
    <w:rsid w:val="00A424EC"/>
    <w:rsid w:val="00C32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8235"/>
  <w15:chartTrackingRefBased/>
  <w15:docId w15:val="{A5F6F692-555B-4076-8BD0-B8B827F6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188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2787</Words>
  <Characters>15890</Characters>
  <Application>Microsoft Office Word</Application>
  <DocSecurity>0</DocSecurity>
  <Lines>132</Lines>
  <Paragraphs>37</Paragraphs>
  <ScaleCrop>false</ScaleCrop>
  <Company/>
  <LinksUpToDate>false</LinksUpToDate>
  <CharactersWithSpaces>18640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2</cp:revision>
  <dcterms:created xsi:type="dcterms:W3CDTF">2026-10-11T17:40:00Z</dcterms:created>
  <dcterms:modified xsi:type="dcterms:W3CDTF">2026-10-11T17:50:00Z</dcterms:modified>
</cp:coreProperties>
</file>